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37500B4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Муниципальное бюджетное общеобразовательное учреждение</w:t>
      </w:r>
    </w:p>
    <w:p w14:paraId="73777458">
      <w:pPr>
        <w:shd w:val="clear" w:color="auto" w:fill="FFFFFF"/>
        <w:spacing w:after="0" w:line="360" w:lineRule="auto"/>
        <w:jc w:val="center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«Яйская средняя общеобразовательная школа №2»</w:t>
      </w:r>
    </w:p>
    <w:p w14:paraId="0DEEBEA0">
      <w:pPr>
        <w:shd w:val="clear" w:color="auto" w:fill="FFFFFF"/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39ABCA6">
      <w:pPr>
        <w:shd w:val="clear" w:color="auto" w:fill="FFFFFF"/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234E1C4">
      <w:pPr>
        <w:shd w:val="clear" w:color="auto" w:fill="FFFFFF"/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F9EB1D0">
      <w:pPr>
        <w:shd w:val="clear" w:color="auto" w:fill="FFFFFF"/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914AD6D">
      <w:pPr>
        <w:shd w:val="clear" w:color="auto" w:fill="FFFFFF"/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786DA98">
      <w:pPr>
        <w:shd w:val="clear" w:color="auto" w:fill="FFFFFF"/>
        <w:spacing w:after="0" w:line="360" w:lineRule="auto"/>
        <w:jc w:val="right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>Предметная область:</w:t>
      </w:r>
    </w:p>
    <w:p w14:paraId="2C20984A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окружающий мир</w:t>
      </w:r>
    </w:p>
    <w:p w14:paraId="511FA824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151423C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3C2140EC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Научно- исследовательский проект</w:t>
      </w:r>
    </w:p>
    <w:p w14:paraId="2F958693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 xml:space="preserve">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val="en-US" w:eastAsia="ru-RU"/>
        </w:rPr>
        <w:t xml:space="preserve">                          </w:t>
      </w:r>
      <w:r>
        <w:rPr>
          <w:rFonts w:ascii="Times New Roman" w:hAnsi="Times New Roman" w:eastAsia="Times New Roman" w:cs="Times New Roman"/>
          <w:b/>
          <w:color w:val="000000"/>
          <w:sz w:val="28"/>
          <w:szCs w:val="28"/>
          <w:lang w:eastAsia="ru-RU"/>
        </w:rPr>
        <w:t>КЛАДОВАЯ ЗЕМЛИ КУЗНЕЦКОЙ</w:t>
      </w:r>
    </w:p>
    <w:p w14:paraId="326D823D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8009D0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133C3264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                       </w:t>
      </w:r>
    </w:p>
    <w:p w14:paraId="28D640E3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FCE51B3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8A3009A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51FE233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58154698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1B136C0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DB26BD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F5CBDE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513695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48C994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05590759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26D25295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6D6C10F6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4149C29F">
      <w:pPr>
        <w:shd w:val="clear" w:color="auto" w:fill="FFFFFF"/>
        <w:spacing w:after="0" w:line="360" w:lineRule="auto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</w:p>
    <w:p w14:paraId="79A4DDC3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ОГЛАВЛЕНИЕ</w:t>
      </w:r>
    </w:p>
    <w:p w14:paraId="6E806695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Введение……………………………………………………………3</w:t>
      </w:r>
    </w:p>
    <w:p w14:paraId="75A6E00F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Основная часть……………………………………………………..4</w:t>
      </w:r>
    </w:p>
    <w:p w14:paraId="22CA8D71">
      <w:pPr>
        <w:jc w:val="both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</w:rPr>
        <w:t>Заключение ...………………………………………………………10</w:t>
      </w:r>
    </w:p>
    <w:p w14:paraId="390F8384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Список литературы………………………………………………...11</w:t>
      </w:r>
    </w:p>
    <w:p w14:paraId="59945A48">
      <w:pPr>
        <w:jc w:val="both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Приложение………………………………………………………...12-13</w:t>
      </w:r>
    </w:p>
    <w:p w14:paraId="7F4941B2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31761D8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37D4EA8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7A3EF5B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3271BC2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710384E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9BE694D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B0971A4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8BCF616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803086A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EBF1020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DCD0E4C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AEF9993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485F88F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A2E2554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64EE5F9">
      <w:pPr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5506E0B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327D233E">
      <w:pPr>
        <w:rPr>
          <w:rFonts w:ascii="Times New Roman" w:hAnsi="Times New Roman" w:eastAsia="Calibri" w:cs="Times New Roman"/>
          <w:b/>
          <w:sz w:val="28"/>
          <w:szCs w:val="28"/>
        </w:rPr>
      </w:pPr>
    </w:p>
    <w:p w14:paraId="69FEDA53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83620EF">
      <w:pPr>
        <w:pStyle w:val="8"/>
        <w:numPr>
          <w:ilvl w:val="0"/>
          <w:numId w:val="1"/>
        </w:num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ВВЕДЕНИЕ</w:t>
      </w:r>
    </w:p>
    <w:p w14:paraId="54D3A746">
      <w:pPr>
        <w:spacing w:line="360" w:lineRule="auto"/>
        <w:rPr>
          <w:rFonts w:ascii="Times New Roman" w:hAnsi="Times New Roman" w:eastAsia="Calibri" w:cs="Times New Roman"/>
          <w:sz w:val="28"/>
          <w:szCs w:val="28"/>
          <w:lang w:val="en-US"/>
        </w:rPr>
      </w:pPr>
      <w:r>
        <w:rPr>
          <w:rFonts w:ascii="Times New Roman" w:hAnsi="Times New Roman" w:eastAsia="Calibri" w:cs="Times New Roman"/>
          <w:sz w:val="28"/>
          <w:szCs w:val="28"/>
        </w:rPr>
        <w:t>Люблю, Кузбасс, твои просторы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И красоту лесных озер,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И шорскую тайгу, и горы,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И дымом пахнущий костёр,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И на рассвете — травы в росах,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И на закате — тишину,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Твою чарующую осень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И благодатную весну.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Кузбасс былинный, величавый,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Одной мы связаны судьбой.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Седые Писаные Скалы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Оберегают твой покой.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Кузбасс, Кузбасс — моя держава,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Мой отчий дом, мой край родной.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Кузбасс былинный, величавый,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Одной мы связаны судьбой.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Кузбасс — России кладовая,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Богат рудою и углём…</w:t>
      </w:r>
    </w:p>
    <w:p w14:paraId="012D1DDC">
      <w:pPr>
        <w:spacing w:line="360" w:lineRule="auto"/>
        <w:rPr>
          <w:rFonts w:ascii="Times New Roman" w:hAnsi="Times New Roman" w:eastAsia="Calibri" w:cs="Times New Roman"/>
          <w:i/>
          <w:iCs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(Н.Чембарова)</w:t>
      </w:r>
      <w:r>
        <w:rPr>
          <w:rFonts w:ascii="Times New Roman" w:hAnsi="Times New Roman" w:eastAsia="Calibri" w:cs="Times New Roman"/>
          <w:sz w:val="28"/>
          <w:szCs w:val="28"/>
        </w:rPr>
        <w:br w:type="textWrapping"/>
      </w:r>
      <w:r>
        <w:rPr>
          <w:rFonts w:ascii="Times New Roman" w:hAnsi="Times New Roman" w:eastAsia="Calibri" w:cs="Times New Roman"/>
          <w:sz w:val="28"/>
          <w:szCs w:val="28"/>
        </w:rPr>
        <w:t>Мы живём в самом чудесном и богатом крае</w:t>
      </w:r>
      <w:r>
        <w:rPr>
          <w:rFonts w:hint="default" w:ascii="Times New Roman" w:hAnsi="Times New Roman" w:eastAsia="Calibri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</w:rPr>
        <w:t>- Кемеровской области. Нашу область называют Кузнецкий край,Кузнецкая земля, Кузбасс. Кузнецкий край - это не только индустриальное сердце России, но и редкий по красоте уголок с хвойными и лиственными лесами, горными перевалами, большими и малыми реками. Его ещё называют жемчужиной Сибири. Кузбасс или Кузнецкий угольный бассейн - одно из самых крупных угольных месторождений мира.</w:t>
      </w:r>
    </w:p>
    <w:p w14:paraId="54EB0F7A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Тема проекта:</w:t>
      </w:r>
      <w:r>
        <w:rPr>
          <w:rFonts w:ascii="Times New Roman" w:hAnsi="Times New Roman" w:eastAsia="Calibri" w:cs="Times New Roman"/>
          <w:sz w:val="28"/>
          <w:szCs w:val="28"/>
        </w:rPr>
        <w:t xml:space="preserve"> «Кладовая земли Кузнецкой»</w:t>
      </w:r>
    </w:p>
    <w:p w14:paraId="7DAF3ACE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Цель исследования: </w:t>
      </w:r>
      <w:r>
        <w:rPr>
          <w:rFonts w:ascii="Times New Roman" w:hAnsi="Times New Roman" w:eastAsia="Calibri" w:cs="Times New Roman"/>
          <w:sz w:val="28"/>
          <w:szCs w:val="28"/>
        </w:rPr>
        <w:t>узнать, какими полезными ископаемыми богат наш край.</w:t>
      </w:r>
    </w:p>
    <w:p w14:paraId="3695ABFE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Задачи: </w:t>
      </w:r>
      <w:r>
        <w:rPr>
          <w:rFonts w:ascii="Times New Roman" w:hAnsi="Times New Roman" w:eastAsia="Calibri" w:cs="Times New Roman"/>
          <w:sz w:val="28"/>
          <w:szCs w:val="28"/>
        </w:rPr>
        <w:t>(можно увидеть на слайде)</w:t>
      </w:r>
    </w:p>
    <w:p w14:paraId="65B2EC3F">
      <w:pPr>
        <w:numPr>
          <w:ilvl w:val="0"/>
          <w:numId w:val="2"/>
        </w:num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узнать, что такое полезные ископаемые;</w:t>
      </w:r>
    </w:p>
    <w:p w14:paraId="157F6CBA">
      <w:pPr>
        <w:numPr>
          <w:ilvl w:val="0"/>
          <w:numId w:val="2"/>
        </w:num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изучить полезные ископаемые;</w:t>
      </w:r>
    </w:p>
    <w:p w14:paraId="0966AC4F">
      <w:pPr>
        <w:numPr>
          <w:ilvl w:val="0"/>
          <w:numId w:val="2"/>
        </w:num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изучить  литературу, чтобы узнать, какие полезные ископаемые добывают в нашем крае;</w:t>
      </w:r>
    </w:p>
    <w:p w14:paraId="72B7B193">
      <w:pPr>
        <w:numPr>
          <w:ilvl w:val="0"/>
          <w:numId w:val="2"/>
        </w:num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провести опрос среди учащихся 4-х классов.</w:t>
      </w:r>
    </w:p>
    <w:p w14:paraId="1EDA1073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Объект исследования – </w:t>
      </w:r>
      <w:r>
        <w:rPr>
          <w:rFonts w:ascii="Times New Roman" w:hAnsi="Times New Roman" w:eastAsia="Calibri" w:cs="Times New Roman"/>
          <w:sz w:val="28"/>
          <w:szCs w:val="28"/>
        </w:rPr>
        <w:t>полезные ископаемые Кемеровской области.</w:t>
      </w:r>
    </w:p>
    <w:p w14:paraId="1DD326B4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Гипотеза: </w:t>
      </w:r>
      <w:r>
        <w:rPr>
          <w:rFonts w:ascii="Times New Roman" w:hAnsi="Times New Roman" w:eastAsia="Calibri" w:cs="Times New Roman"/>
          <w:sz w:val="28"/>
          <w:szCs w:val="28"/>
        </w:rPr>
        <w:t>мы часто слышим «Кузбасс - угольный край», предполагаю, что в Кемеровской области добывают только уголь.</w:t>
      </w:r>
    </w:p>
    <w:p w14:paraId="6C286D7A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 xml:space="preserve">Методы исследования:  - </w:t>
      </w:r>
      <w:r>
        <w:rPr>
          <w:rFonts w:ascii="Times New Roman" w:hAnsi="Times New Roman" w:eastAsia="Calibri" w:cs="Times New Roman"/>
          <w:sz w:val="28"/>
          <w:szCs w:val="28"/>
        </w:rPr>
        <w:t>изучение литературы</w:t>
      </w:r>
      <w:r>
        <w:rPr>
          <w:rFonts w:ascii="Times New Roman" w:hAnsi="Times New Roman" w:eastAsia="Calibri" w:cs="Times New Roman"/>
          <w:b/>
          <w:sz w:val="28"/>
          <w:szCs w:val="28"/>
        </w:rPr>
        <w:t xml:space="preserve">; </w:t>
      </w:r>
    </w:p>
    <w:p w14:paraId="032BC0DE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- работа с ресурсами Интернет;                        </w:t>
      </w:r>
    </w:p>
    <w:p w14:paraId="739CA077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                                             - опрос. </w:t>
      </w:r>
    </w:p>
    <w:p w14:paraId="1F7F6A99">
      <w:pPr>
        <w:spacing w:line="360" w:lineRule="auto"/>
        <w:jc w:val="center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2. ОСНОВНАЯ ЧАСТЬ</w:t>
      </w:r>
    </w:p>
    <w:p w14:paraId="529199B0">
      <w:pPr>
        <w:spacing w:after="0" w:line="360" w:lineRule="auto"/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Что такое полезные ископаемые?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>За этой информацией нам пришлось обратиться к энциклопедии. И вот, что мы узнали.</w:t>
      </w:r>
    </w:p>
    <w:p w14:paraId="7275528C">
      <w:pPr>
        <w:spacing w:after="0" w:line="360" w:lineRule="auto"/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color w:val="222222"/>
          <w:sz w:val="28"/>
          <w:szCs w:val="28"/>
          <w:lang w:eastAsia="ru-RU"/>
        </w:rPr>
        <w:t>Полезные ископаемые</w:t>
      </w:r>
      <w:r>
        <w:rPr>
          <w:rFonts w:hint="default" w:ascii="Times New Roman" w:hAnsi="Times New Roman" w:eastAsia="Times New Roman" w:cs="Times New Roman"/>
          <w:b/>
          <w:bCs/>
          <w:color w:val="222222"/>
          <w:sz w:val="28"/>
          <w:szCs w:val="28"/>
          <w:lang w:val="en-US" w:eastAsia="ru-RU"/>
        </w:rPr>
        <w:t xml:space="preserve"> 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- минеральные и органические образования земной коры, химический состав и физические свойства которых позволяют эффективно использовать их</w:t>
      </w:r>
      <w:bookmarkStart w:id="0" w:name="_GoBack"/>
      <w:bookmarkEnd w:id="0"/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 xml:space="preserve"> в сфере материального производства (например, в качестве сырья или топлива). Различают твёрдые, жидкие и газообразные </w:t>
      </w:r>
      <w:r>
        <w:rPr>
          <w:rFonts w:ascii="Times New Roman" w:hAnsi="Times New Roman" w:eastAsia="Times New Roman" w:cs="Times New Roman"/>
          <w:bCs/>
          <w:color w:val="222222"/>
          <w:sz w:val="28"/>
          <w:szCs w:val="28"/>
          <w:lang w:eastAsia="ru-RU"/>
        </w:rPr>
        <w:t>полезные ископаемые</w:t>
      </w:r>
      <w:r>
        <w:rPr>
          <w:rFonts w:ascii="Times New Roman" w:hAnsi="Times New Roman" w:eastAsia="Times New Roman" w:cs="Times New Roman"/>
          <w:color w:val="222222"/>
          <w:sz w:val="28"/>
          <w:szCs w:val="28"/>
          <w:lang w:eastAsia="ru-RU"/>
        </w:rPr>
        <w:t>.</w:t>
      </w:r>
    </w:p>
    <w:p w14:paraId="287B4B7A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Из этого мы делаем вывод: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полезные ископаемые</w:t>
      </w: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 xml:space="preserve"> -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природные минеральные образования земной коры, которые могут быть использованы в сфере производства.</w:t>
      </w:r>
    </w:p>
    <w:p w14:paraId="2E6D7C63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Богатства нашей области были известны людям очень давно.</w:t>
      </w:r>
    </w:p>
    <w:p w14:paraId="0D863BE5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300 лет назад слухи о богатстве нашего края дошли до самого царя Петра 1, и он послал в Кузнецкую землю рудознатцев, то есть специалистов, сейчас их называют геологами, на разведку. Цель была найти серебро, но оказалось, что не оно, а каменный уголь - главное богатство Кузнецкой земли. Вместо серебра нашли огромнейшие залежи каменного угля.</w:t>
      </w:r>
    </w:p>
    <w:p w14:paraId="63959568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Главное богатство Кемеровской области – каменный уголь. </w:t>
      </w:r>
    </w:p>
    <w:p w14:paraId="7A5A52B6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Каменный уголь добывают двумя способами.</w:t>
      </w:r>
    </w:p>
    <w:p w14:paraId="5E402A8A">
      <w:pPr>
        <w:numPr>
          <w:ilvl w:val="0"/>
          <w:numId w:val="3"/>
        </w:num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Открытый. Добыча ведётся на угольных разрезах. Это когда уголь залегает близко к поверхности земли.</w:t>
      </w:r>
    </w:p>
    <w:p w14:paraId="78246835">
      <w:pPr>
        <w:numPr>
          <w:ilvl w:val="0"/>
          <w:numId w:val="3"/>
        </w:num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Подземный. Тогда строят шахты, так как уголь залегает глубоко под землёй.</w:t>
      </w:r>
    </w:p>
    <w:p w14:paraId="08E380B2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Толщина угольного пласта в Кузбассе составляет от 1 до 40 метров, таких толстых пластов нет нигде в мире.</w:t>
      </w:r>
    </w:p>
    <w:p w14:paraId="05E6ACF0">
      <w:pPr>
        <w:spacing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Добывают уголь шахтёры. Труд шахтёра тяжёлый и опасный. Уголь добывают во многих городах Кемеровской области - это Ленинск-Кузнецкий, Белово, Осинники, Новокузнецк, Междуреченск, Киселёвск, Мыски, Прокопьевск, Калтан.Самые крупные угольные разрезы: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Краснобродский, Бачатский, Талдинский, Камышанский, Берёзовский ,Черниговский.</w:t>
      </w:r>
    </w:p>
    <w:p w14:paraId="12319958">
      <w:pPr>
        <w:spacing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Изучая Интернет- ресурсы по теме, мы узнали, как образовался каменный уголь.</w:t>
      </w:r>
    </w:p>
    <w:p w14:paraId="2C3ECEBF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Уголь образовался из растений, произраставших на земле 300 миллионов лет назад. В то время нашу планету покрывали непроходимые леса. Среди этих лесов раскинулось множество озёр и болот, наполненных гниющими листьями и растениями. Сухие ветви и листья падали с деревьев прямо в болота. Со временем они образовывали огромные толщи гниющей растительности. Впоследствии эти болота были затоплены морем. Гниющие листья и древесина были погребены под толстым слоем ила и песка на морском дне. Песок и ил всей своей массой давили на останки растений и в конечном итоге спрессовали их в пласты угля.</w:t>
      </w:r>
    </w:p>
    <w:p w14:paraId="727538A5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Нам стало интересно узнать, так ли это, и мы провели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опыт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, гдерассмотрели образцы каменного угля. Результаты наблюдения зафиксировали в таблицу. </w:t>
      </w:r>
    </w:p>
    <w:p w14:paraId="37E1B210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(Приложение 1)</w:t>
      </w:r>
    </w:p>
    <w:p w14:paraId="2F5A3069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Уголь называют каменным, потому что он твёрдый и его долгое время считали камнем. А на самом деле уголь образовался из древних растений.</w:t>
      </w:r>
    </w:p>
    <w:p w14:paraId="44123D9D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Как известно, полезные ископаемые, относятся к неживой природе. Но, оказывается, многие из них образовались из остатков живых организмов. Это</w:t>
      </w:r>
    </w:p>
    <w:p w14:paraId="05FABC24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удивительно! Выходит, растения и животные, которые жили очень давно, когда ещё не было людей, не исчезли бесследно. Их остатки за миллионы лет превратились в уголь, нефть, известняк. И этими полезными ископаемыми мы пользуемся сейчас. </w:t>
      </w:r>
    </w:p>
    <w:p w14:paraId="40FF9FD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Нам стало интересно, какие ещё полезные ископаемые добывают в Кемеровской области, и мы провели опрос среди ребят 4-х классов.</w:t>
      </w:r>
    </w:p>
    <w:p w14:paraId="47B42601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Ребята отвечали на вопрос: «Какие полезные ископаемые добывают в нашем крае?»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(Приложение 2)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</w:t>
      </w:r>
    </w:p>
    <w:p w14:paraId="42050BD0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Результаты опроса можно увидеть на слайде.</w:t>
      </w:r>
    </w:p>
    <w:p w14:paraId="55F46EB4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Проанализировав полученные данные, можно сделать вывод: ребята 4-х классов знают, что Кемеровская область – шахтёрский край и добыча угля, действительно, на первом месте. Ребята знают, что у нас добывают не только каменный, но и бурый уголь. Многие из ребят назвали и другие полезные ископаемые: железо (железная руда), золото, нефть, глина, песок, известняк, медь (медные руды). Но, к сожалению, не все знают, что Кемеровская область хранит в своих недрах кварциты, бариты, марганцевые руды, гранит. Никто из ребят не назвал алюминий, цинк, серебро. Есть в Кемеровской области и уже давно разведанные газовые месторождения.</w:t>
      </w:r>
    </w:p>
    <w:p w14:paraId="78B177AA">
      <w:pPr>
        <w:spacing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недрах Кемеровской области имеются почти все полезные ископаемые, необходимые для предприятий. Полезные ископаемые используют для производства. </w:t>
      </w:r>
    </w:p>
    <w:p w14:paraId="3F0AC2D8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Полезные ископаемые бывают:</w:t>
      </w:r>
    </w:p>
    <w:p w14:paraId="77D799D8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горючие (каменный и бурый уголь, природный газ, нефть, торф),</w:t>
      </w:r>
    </w:p>
    <w:p w14:paraId="4AADDA18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рудные (марганцевая и железная руды),</w:t>
      </w:r>
    </w:p>
    <w:p w14:paraId="04CD7A92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- строительные (известняк, песок, гранит, глина)</w:t>
      </w:r>
    </w:p>
    <w:p w14:paraId="6D87EA07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Горючие полезные ископаемые используются как сырье и топливо для промышленности, например,нефть является источником для получения керосина и бензина; вещества, полученные из горючих ископаемых, создают синтетические волокна, пластмассы, лаки, краски и тому подобное.</w:t>
      </w:r>
    </w:p>
    <w:p w14:paraId="6EF7EB7B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Из нефти получают краски, лекарства, духи, синтетические материалы, солярку, керосин, мазут, шины, камеры колес, рыболовную леску, полиэтиленовые пакеты.</w:t>
      </w:r>
    </w:p>
    <w:p w14:paraId="0F26E719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Торф – это прекрасная теплая подстилка для домашних животных, так как сухой торф хорошо впитывает влагу. Торф можно использовать как топливо для печей и на электростанциях. Из торфа получают спирт, уксус, газ, технический воск, кокс – т.е. он хорошее химическое сырье.</w:t>
      </w:r>
    </w:p>
    <w:p w14:paraId="41EAC698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Уголь – источник тепла и электроэнергии. На специальных электростанциях ток вырабатывается с помощью каменного угля. Из каменного угля делают краски, пластмассы, резину, даже лекарства. Без угля невозможна выплавка металлов.</w:t>
      </w:r>
    </w:p>
    <w:p w14:paraId="0F7CF0C4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Строительные полезные ископаемые используются для постройки зданий, произведения ремонта.</w:t>
      </w:r>
    </w:p>
    <w:p w14:paraId="231C94CA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Песок используют для производства стекла. Для этого песок специально смешивают с известью и содой, ставят в специальные печи. От сильного жара смесь плавится и получается жидкое стекло. Его заливают в формы, где оно остывает и становится твердым.</w:t>
      </w:r>
    </w:p>
    <w:p w14:paraId="522CA461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Известняк является строительным материалом, идет на изготовление цемента, бетона, железобетона и пенобетона. Из него получают известь, строительные камни, известковые растворы. Много лет назад здания в Москве строили из белого известняка. Некоторые из них сохранились до сих пор: Колокольня Ивана Великого, Большой Театр.</w:t>
      </w:r>
    </w:p>
    <w:p w14:paraId="1A947C3B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Из гранита сооружают набережные опоры мостов. Отполированный гранит используют для облицовки зданий, станций метро, складывают из кусочков гранита настенные картины – мозаики.</w:t>
      </w:r>
    </w:p>
    <w:p w14:paraId="5A3E0EA6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>Из железных руд получают железо и его сплавы: чугун и сталь. Из руд цветных металлов получают медь, алюминий, цинк, свинец, серебро, золото и многие другие металлы. Эти металлы называют цветными, потому что имеют разнообразную окраску. Металлы хорошо проводят тепло и электричество. Поэтому электрические провода делают из металла. Рельсы, кровля для крыш, водопроводные трубы изготовлены из различных металлов.</w:t>
      </w:r>
    </w:p>
    <w:p w14:paraId="456EE7A9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Calibri" w:cs="Times New Roman"/>
          <w:sz w:val="28"/>
          <w:szCs w:val="28"/>
        </w:rPr>
        <w:t xml:space="preserve">Таким образом, в недрах Кемеровской области имеются почти все полезные ископаемые, необходимые для предприятий. </w:t>
      </w:r>
    </w:p>
    <w:p w14:paraId="653A0E87">
      <w:pPr>
        <w:spacing w:line="360" w:lineRule="auto"/>
        <w:rPr>
          <w:rFonts w:ascii="Times New Roman" w:hAnsi="Times New Roman" w:eastAsia="Calibri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Рассмотрим самые популярные виды полезных ископаемых Кемеровской области.</w:t>
      </w:r>
    </w:p>
    <w:p w14:paraId="5264848E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Каменный уголь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— осадочная порода, представляющая собой продукт глубокого разложения остатков растений.</w:t>
      </w:r>
    </w:p>
    <w:p w14:paraId="1B61E2C6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Кузнецкий  уголь  был  открыт  тобольским  казачьим  сыном  Михайлом</w:t>
      </w:r>
    </w:p>
    <w:p w14:paraId="6AAA1E07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Волковым в 1720 году близ Верхотомского острога. </w:t>
      </w:r>
    </w:p>
    <w:p w14:paraId="67187C3F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С этого открытия и начинается история угольного Кузбасса. </w:t>
      </w:r>
    </w:p>
    <w:p w14:paraId="4BD27C62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Кузбассовцы не  забыли о  Михайле  Волкове.  Его  именем названы  один </w:t>
      </w:r>
    </w:p>
    <w:p w14:paraId="27CBDF49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угольных пластов Кемеровского рудника, улица Рудничного района </w:t>
      </w:r>
    </w:p>
    <w:p w14:paraId="5C4A39CA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г. Кемерово, одна из площадей г. Кемерово. На этой площади стоит памятник </w:t>
      </w:r>
    </w:p>
    <w:p w14:paraId="37D3362C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первооткрывателю Кузнецкого угля. </w:t>
      </w:r>
    </w:p>
    <w:p w14:paraId="0E827991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Бурый уголь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— твёрдый ископаемый уголь, образовавшийся из</w:t>
      </w:r>
    </w:p>
    <w:p w14:paraId="532CC7BF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торфа, имеет бурый цвет, наиболее молодой из ископаемых углей.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Торф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— горючее полезное ископаемое, образовано скоплением остатков растений,подвергшихся неполному разложению в условиях болот.</w:t>
      </w:r>
    </w:p>
    <w:p w14:paraId="73527357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Наиболее крупные месторождения сосредоточены на севере области, в</w:t>
      </w:r>
    </w:p>
    <w:p w14:paraId="41ECF638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Мариинском, Тисульском, Тяжинском и Юргинском районах.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южных районах области месторождения преимущественно мелкие, но многочисленные. Особенно много их в Топкинском, Беловском и Крапивинском районах.</w:t>
      </w:r>
    </w:p>
    <w:p w14:paraId="7133279B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Из семи разведанных месторождений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алюминиевых руд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, в настоящее</w:t>
      </w:r>
    </w:p>
    <w:p w14:paraId="4BC1E767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время разрабатывается одно – Кия-Шантарское, на севере Кузнецкого Алатау. Кия-Шантарский рудник обеспечен запасами на 40 лет.</w:t>
      </w:r>
    </w:p>
    <w:p w14:paraId="3F0D58C4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 области имеется богатейшее месторождение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марганца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 Среди них</w:t>
      </w:r>
    </w:p>
    <w:p w14:paraId="6931D8C0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- Усинское в Горной Шории, Дурновское в Ленинском районе и др.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Марганец  — один из важнейших видов сырья для черной металлургии, значительно улучшающий качество выплавляемой стали.</w:t>
      </w:r>
    </w:p>
    <w:p w14:paraId="0BE42919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Базальты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Горной Шории и Салтымаковского хребта Кузнецкого Алатау, ценнейшее сырье для получения супертонкого искусcтвенного волокна.</w:t>
      </w:r>
    </w:p>
    <w:p w14:paraId="76604A29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Большие запасы цветного облицовочного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мрамора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имеются на Ташелгинском месторождении.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Мрамор впереводе с латинского и греческого языков означает «блестящий» и «каменная глыба».</w:t>
      </w:r>
    </w:p>
    <w:p w14:paraId="76E9237F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Гли́на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— мелкозернистая осадочная горная порода, пылевидная в сухом состоянии, пластичнаяпри увлажнении.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Месторождения находятся в Кемеровском, Новокузнецком и Гурьевском районах.</w:t>
      </w:r>
    </w:p>
    <w:p w14:paraId="649A2166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Кузбассе открыто более 90 месторождений и 20 рудопроявлений различных металлов.</w:t>
      </w:r>
    </w:p>
    <w:p w14:paraId="6C783220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Флюсовых известняков - 5 месторождений (Тяжинского, Гурьевского, Тисульского, Беловского и Новокузнецкого районов),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Кварцитов - 3 месторождения (Горная Шория и Яйский район),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Доломитов – 2 месторождения (Горная Шория),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Формовочных песков – 6 месторождений (Чебулинский и Ижморский районы).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br w:type="textWrapping"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На территории области имеются также месторождения вольфрама, ртути, кобальта, никеля. </w:t>
      </w:r>
    </w:p>
    <w:p w14:paraId="0940B069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Богата Кемеровская область и самоцветами: аметисты, яшмы, агаты,</w:t>
      </w:r>
    </w:p>
    <w:p w14:paraId="19773238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сердолики являются ценным поделочным и ювелирным сырьем.</w:t>
      </w:r>
    </w:p>
    <w:p w14:paraId="676DB6FB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5034C1F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                                         3. ЗАКЛЮЧЕНИЕ</w:t>
      </w:r>
    </w:p>
    <w:p w14:paraId="6A675C37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Наша гипотеза о том, что только уголь добывают в нашем регионе, не подтвердилась.  </w:t>
      </w:r>
    </w:p>
    <w:p w14:paraId="535430D3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Кемеровская область богата полезными ископаемыми, особенно много залежей каменного угля. Уголь очень нужен нашей стране, но хотелось бы сказать о том, что при его добыче и добыче других полезных ископаемых наносится непоправимый вред природе. Значит, нужно бережно относиться и экономить природные ресурсы нашей страны.</w:t>
      </w:r>
    </w:p>
    <w:p w14:paraId="28ADBB9D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Выполняя эту работу, мы  узнали, что </w:t>
      </w:r>
      <w:r>
        <w:rPr>
          <w:rFonts w:ascii="Times New Roman" w:hAnsi="Times New Roman" w:eastAsia="Times New Roman" w:cs="Times New Roman"/>
          <w:bCs/>
          <w:sz w:val="28"/>
          <w:szCs w:val="28"/>
          <w:lang w:eastAsia="ru-RU"/>
        </w:rPr>
        <w:t>полезные ископаемые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могут быть использованы в сфере производства. В Кузбассе добывают нефть, уголь, торф, руды, мрамор, глину и другие полезные ископаемые.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Уголь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– главное природное богатство нашего Кузбасса. </w:t>
      </w:r>
    </w:p>
    <w:p w14:paraId="3A2CA341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Проведя опрос, мы поняли, наши учащиеся знают, какие полезные ископаемые добывают в нашем регионе.</w:t>
      </w:r>
    </w:p>
    <w:p w14:paraId="02BB1921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Мы научились находить нужный материал из различных источников, проводить опрос, делать выводы. На уроке окружающего мира мы обязательно поделимся своими знаниями о полезных ископаемых.</w:t>
      </w:r>
    </w:p>
    <w:p w14:paraId="387C881F">
      <w:pPr>
        <w:spacing w:after="0" w:line="360" w:lineRule="auto"/>
        <w:ind w:firstLine="284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Поставленные в работе задачи полностью выполнены, в результате была достигнута основная цель - узнать, какими полезными ископаемыми богата наша Кузнецкая земля.</w:t>
      </w:r>
    </w:p>
    <w:p w14:paraId="308254A5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259F13BE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   СПИСОК ЛИТЕРАТУРЫ</w:t>
      </w:r>
    </w:p>
    <w:p w14:paraId="27284B89">
      <w:pPr>
        <w:pStyle w:val="8"/>
        <w:numPr>
          <w:ilvl w:val="0"/>
          <w:numId w:val="4"/>
        </w:num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Атлас Кемеровской области для школьников / под ред. – Москва: Просвещение, 2002. – 32 с.</w:t>
      </w:r>
    </w:p>
    <w:p w14:paraId="656BE2D4">
      <w:pPr>
        <w:pStyle w:val="8"/>
        <w:numPr>
          <w:ilvl w:val="0"/>
          <w:numId w:val="4"/>
        </w:num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Ильичёв З. Кузбасс: природные условия и ресурсы Кемеровской области- Книжное издательство, 1988. – 143 с.</w:t>
      </w:r>
    </w:p>
    <w:p w14:paraId="27A17BB5">
      <w:pPr>
        <w:pStyle w:val="8"/>
        <w:numPr>
          <w:ilvl w:val="0"/>
          <w:numId w:val="4"/>
        </w:num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Мытарев А.А. От Абы до Яи. Географический словарь Кемеровской области. Кемеровское книжное издательство, 1970. </w:t>
      </w:r>
    </w:p>
    <w:p w14:paraId="73D32EAB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4. http://www.kuzbass85.ru/2010/11/22/metallurgiya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kuzbassa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v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softHyphen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tsifrah/. </w:t>
      </w:r>
    </w:p>
    <w:p w14:paraId="76D50C43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5. 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http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://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www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wikiznanie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ru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wikipedia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index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.</w:t>
      </w:r>
      <w:r>
        <w:rPr>
          <w:rFonts w:ascii="Times New Roman" w:hAnsi="Times New Roman" w:eastAsia="Times New Roman" w:cs="Times New Roman"/>
          <w:sz w:val="28"/>
          <w:szCs w:val="28"/>
          <w:lang w:val="en-US" w:eastAsia="ru-RU"/>
        </w:rPr>
        <w:t>php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/.</w:t>
      </w:r>
    </w:p>
    <w:p w14:paraId="36E19267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A75E4B3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0590DF3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BD923BF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72C7B0C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2D417A13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08EE7F5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3D71B32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69CCE79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BE98F36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72C81263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B9B85F6">
      <w:pPr>
        <w:tabs>
          <w:tab w:val="left" w:pos="7305"/>
        </w:tabs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8CA59F6">
      <w:pPr>
        <w:tabs>
          <w:tab w:val="left" w:pos="7305"/>
        </w:tabs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11E2B3C">
      <w:pPr>
        <w:tabs>
          <w:tab w:val="left" w:pos="7305"/>
        </w:tabs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7801089">
      <w:pPr>
        <w:tabs>
          <w:tab w:val="left" w:pos="7305"/>
        </w:tabs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0C7EE4D2">
      <w:pPr>
        <w:tabs>
          <w:tab w:val="left" w:pos="7305"/>
        </w:tabs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Приложение 1</w:t>
      </w:r>
    </w:p>
    <w:p w14:paraId="01D7D54C">
      <w:pPr>
        <w:spacing w:after="0" w:line="360" w:lineRule="auto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Опыт «Изучение свойств каменного угля»</w:t>
      </w:r>
    </w:p>
    <w:p w14:paraId="687634BF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Цель опыта: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изучить свойства каменного угля.</w:t>
      </w:r>
    </w:p>
    <w:p w14:paraId="4CD2E636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Задание: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рассмотреть образцы угля, определить свойства.</w:t>
      </w:r>
    </w:p>
    <w:tbl>
      <w:tblPr>
        <w:tblStyle w:val="4"/>
        <w:tblW w:w="0" w:type="auto"/>
        <w:tblInd w:w="1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07"/>
        <w:gridCol w:w="3685"/>
      </w:tblGrid>
      <w:tr w14:paraId="3E46CA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" w:hRule="atLeast"/>
        </w:trPr>
        <w:tc>
          <w:tcPr>
            <w:tcW w:w="3207" w:type="dxa"/>
          </w:tcPr>
          <w:p w14:paraId="7209F5E3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Полезное ископаемое</w:t>
            </w:r>
          </w:p>
        </w:tc>
        <w:tc>
          <w:tcPr>
            <w:tcW w:w="3685" w:type="dxa"/>
          </w:tcPr>
          <w:p w14:paraId="50108CBC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b/>
                <w:sz w:val="28"/>
                <w:szCs w:val="28"/>
                <w:lang w:eastAsia="ru-RU"/>
              </w:rPr>
              <w:t>Каменный уголь</w:t>
            </w:r>
          </w:p>
        </w:tc>
      </w:tr>
      <w:tr w14:paraId="4CBFEF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207" w:type="dxa"/>
          </w:tcPr>
          <w:p w14:paraId="47169A67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Цвет</w:t>
            </w:r>
          </w:p>
        </w:tc>
        <w:tc>
          <w:tcPr>
            <w:tcW w:w="3685" w:type="dxa"/>
          </w:tcPr>
          <w:p w14:paraId="0DB76D2F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Чёрный</w:t>
            </w:r>
          </w:p>
        </w:tc>
      </w:tr>
      <w:tr w14:paraId="31D832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207" w:type="dxa"/>
          </w:tcPr>
          <w:p w14:paraId="045730BB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Имеет ли блеск</w:t>
            </w:r>
          </w:p>
        </w:tc>
        <w:tc>
          <w:tcPr>
            <w:tcW w:w="3685" w:type="dxa"/>
          </w:tcPr>
          <w:p w14:paraId="27C4845C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Блестит</w:t>
            </w:r>
          </w:p>
        </w:tc>
      </w:tr>
      <w:tr w14:paraId="104F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207" w:type="dxa"/>
          </w:tcPr>
          <w:p w14:paraId="2091270C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Видны или нет слои</w:t>
            </w:r>
          </w:p>
        </w:tc>
        <w:tc>
          <w:tcPr>
            <w:tcW w:w="3685" w:type="dxa"/>
          </w:tcPr>
          <w:p w14:paraId="57BB60D9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При рассмотрении образца можно увидеть слои</w:t>
            </w:r>
          </w:p>
        </w:tc>
      </w:tr>
      <w:tr w14:paraId="0E8662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207" w:type="dxa"/>
          </w:tcPr>
          <w:p w14:paraId="2F5D6003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Прочность</w:t>
            </w:r>
          </w:p>
        </w:tc>
        <w:tc>
          <w:tcPr>
            <w:tcW w:w="3685" w:type="dxa"/>
          </w:tcPr>
          <w:p w14:paraId="0D721E42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Образец не так легко разломать, он твёрдый, но можно разбить молотком, значит, хрупкий.</w:t>
            </w:r>
          </w:p>
        </w:tc>
      </w:tr>
      <w:tr w14:paraId="171AF4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207" w:type="dxa"/>
          </w:tcPr>
          <w:p w14:paraId="200877BE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Легче или тяжелее воды</w:t>
            </w:r>
          </w:p>
        </w:tc>
        <w:tc>
          <w:tcPr>
            <w:tcW w:w="3685" w:type="dxa"/>
          </w:tcPr>
          <w:p w14:paraId="5CF07111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Тонет в воде, значит, тяжелее воды.</w:t>
            </w:r>
          </w:p>
        </w:tc>
      </w:tr>
      <w:tr w14:paraId="244853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3207" w:type="dxa"/>
          </w:tcPr>
          <w:p w14:paraId="2A8C2F18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Растворимость</w:t>
            </w:r>
          </w:p>
        </w:tc>
        <w:tc>
          <w:tcPr>
            <w:tcW w:w="3685" w:type="dxa"/>
          </w:tcPr>
          <w:p w14:paraId="1A781D3A">
            <w:pPr>
              <w:spacing w:after="0" w:line="360" w:lineRule="auto"/>
              <w:ind w:left="-54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  <w:t>В воде не растворяется</w:t>
            </w:r>
          </w:p>
        </w:tc>
      </w:tr>
    </w:tbl>
    <w:p w14:paraId="72A49A74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95EF09A">
      <w:pPr>
        <w:spacing w:after="0" w:line="36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Вывод: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образцы угля, действительно, состоят из пластов, которые  можно увидеть невооружённым взглядом.Значит, эти пласты образовывались в течение многих миллионов лет.</w:t>
      </w:r>
    </w:p>
    <w:p w14:paraId="2A4E1EC9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37B7D402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63CF70EE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4C1EFB0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49C6A5EC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5428C818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9510E19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</w:p>
    <w:p w14:paraId="16EEE464">
      <w:pPr>
        <w:spacing w:line="360" w:lineRule="auto"/>
        <w:rPr>
          <w:rFonts w:ascii="Times New Roman" w:hAnsi="Times New Roman" w:eastAsia="Calibri" w:cs="Times New Roman"/>
          <w:b/>
          <w:sz w:val="28"/>
          <w:szCs w:val="28"/>
        </w:rPr>
      </w:pPr>
      <w:r>
        <w:rPr>
          <w:rFonts w:ascii="Times New Roman" w:hAnsi="Times New Roman" w:eastAsia="Calibri" w:cs="Times New Roman"/>
          <w:b/>
          <w:sz w:val="28"/>
          <w:szCs w:val="28"/>
        </w:rPr>
        <w:t>Приложение 2</w:t>
      </w:r>
    </w:p>
    <w:p w14:paraId="704B16BE">
      <w:pPr>
        <w:spacing w:before="100" w:beforeAutospacing="1" w:after="100" w:afterAutospacing="1" w:line="360" w:lineRule="auto"/>
        <w:ind w:firstLine="708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Опрос на тему «Полезные ископаемые Кемеровской области»</w:t>
      </w:r>
    </w:p>
    <w:p w14:paraId="038AF90E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 опросе приняли участие 52 ученика 4-х классов.</w:t>
      </w:r>
    </w:p>
    <w:p w14:paraId="6551A60B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Вопрос: «Какие полезные ископаемые добывают в нашем крае?»</w:t>
      </w:r>
    </w:p>
    <w:p w14:paraId="0B9D28F0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Результаты опроса:</w:t>
      </w:r>
    </w:p>
    <w:p w14:paraId="4B770637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Уголь – ответиливсе 52учащихся, из них есть ребята, которые называли каменный и бурый уголь.</w:t>
      </w:r>
    </w:p>
    <w:p w14:paraId="6478220C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Железо (железная руда)- 35</w:t>
      </w:r>
    </w:p>
    <w:p w14:paraId="1636AAEC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Золото- 34</w:t>
      </w:r>
    </w:p>
    <w:p w14:paraId="3DA7F96C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Нефть-30</w:t>
      </w:r>
    </w:p>
    <w:p w14:paraId="55D6C0A9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Глина- 27</w:t>
      </w:r>
    </w:p>
    <w:p w14:paraId="7DBC1F5F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Песок- 25</w:t>
      </w:r>
    </w:p>
    <w:p w14:paraId="22F1B0C3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Известняк- 16</w:t>
      </w:r>
    </w:p>
    <w:p w14:paraId="16791650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Медные руды- 16</w:t>
      </w:r>
    </w:p>
    <w:p w14:paraId="6E62F03A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Торф- 5</w:t>
      </w:r>
    </w:p>
    <w:p w14:paraId="519167D5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Марганец- 3</w:t>
      </w:r>
    </w:p>
    <w:p w14:paraId="7549229E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Гранит- 2</w:t>
      </w:r>
    </w:p>
    <w:p w14:paraId="5B3CE084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Кварциты- 1</w:t>
      </w:r>
    </w:p>
    <w:p w14:paraId="39C1115C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Бариты- 1</w:t>
      </w:r>
    </w:p>
    <w:p w14:paraId="229E8FA0">
      <w:pPr>
        <w:spacing w:before="100" w:beforeAutospacing="1" w:after="100" w:afterAutospacing="1" w:line="360" w:lineRule="auto"/>
        <w:contextualSpacing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Проанализировав полученные данные, можно сделать вывод: ребята 4-х классов знают, что Кемеровская область – шахтёрский край и добычаугля, действительно, на первом месте.Ребята знают, что у нас добывают не только каменный, но и бурый уголь. Многие из ребят назвали и другие полезные ископаемые: железо (железная руда), золото, нефть, глина, песок, известняк, медь (медные руды).Но, к сожалению, не все знают, что Кемеровская область хранит в своих недрах кварциты, бариты, марганцевые руды, гранит. Никто из ребят не назвал алюминий, цинк, серебро. Есть в Кемеровской области и уже давно разведанные газовые месторождения.</w:t>
      </w:r>
    </w:p>
    <w:sectPr>
      <w:footerReference r:id="rId5" w:type="default"/>
      <w:pgSz w:w="11906" w:h="16838"/>
      <w:pgMar w:top="1134" w:right="850" w:bottom="1134" w:left="1701" w:header="708" w:footer="708" w:gutter="0"/>
      <w:pgNumType w:start="1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altName w:val="Calibri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SimSun">
    <w:altName w:val="Arial Unicode MS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黑体">
    <w:altName w:val="Arial Unicode MS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CC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CC"/>
    <w:family w:val="roman"/>
    <w:pitch w:val="default"/>
    <w:sig w:usb0="E00002FF" w:usb1="400004FF" w:usb2="00000000" w:usb3="00000000" w:csb0="2000019F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259403643"/>
      <w:docPartObj>
        <w:docPartGallery w:val="AutoText"/>
      </w:docPartObj>
    </w:sdtPr>
    <w:sdtContent>
      <w:p w14:paraId="6299B2D2">
        <w:pPr>
          <w:pStyle w:val="7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34664450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B5330DB"/>
    <w:multiLevelType w:val="multilevel"/>
    <w:tmpl w:val="3B5330DB"/>
    <w:lvl w:ilvl="0" w:tentative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 w:tentative="0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 w:tentative="0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 w:tentative="0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 w:tentative="0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 w:tentative="0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 w:tentative="0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1">
    <w:nsid w:val="425574BB"/>
    <w:multiLevelType w:val="multilevel"/>
    <w:tmpl w:val="425574BB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2">
    <w:nsid w:val="5E18789E"/>
    <w:multiLevelType w:val="multilevel"/>
    <w:tmpl w:val="5E18789E"/>
    <w:lvl w:ilvl="0" w:tentative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155" w:hanging="360"/>
      </w:pPr>
    </w:lvl>
    <w:lvl w:ilvl="2" w:tentative="0">
      <w:start w:val="1"/>
      <w:numFmt w:val="lowerRoman"/>
      <w:lvlText w:val="%3."/>
      <w:lvlJc w:val="right"/>
      <w:pPr>
        <w:ind w:left="1875" w:hanging="180"/>
      </w:pPr>
    </w:lvl>
    <w:lvl w:ilvl="3" w:tentative="0">
      <w:start w:val="1"/>
      <w:numFmt w:val="decimal"/>
      <w:lvlText w:val="%4."/>
      <w:lvlJc w:val="left"/>
      <w:pPr>
        <w:ind w:left="2595" w:hanging="360"/>
      </w:pPr>
    </w:lvl>
    <w:lvl w:ilvl="4" w:tentative="0">
      <w:start w:val="1"/>
      <w:numFmt w:val="lowerLetter"/>
      <w:lvlText w:val="%5."/>
      <w:lvlJc w:val="left"/>
      <w:pPr>
        <w:ind w:left="3315" w:hanging="360"/>
      </w:pPr>
    </w:lvl>
    <w:lvl w:ilvl="5" w:tentative="0">
      <w:start w:val="1"/>
      <w:numFmt w:val="lowerRoman"/>
      <w:lvlText w:val="%6."/>
      <w:lvlJc w:val="right"/>
      <w:pPr>
        <w:ind w:left="4035" w:hanging="180"/>
      </w:pPr>
    </w:lvl>
    <w:lvl w:ilvl="6" w:tentative="0">
      <w:start w:val="1"/>
      <w:numFmt w:val="decimal"/>
      <w:lvlText w:val="%7."/>
      <w:lvlJc w:val="left"/>
      <w:pPr>
        <w:ind w:left="4755" w:hanging="360"/>
      </w:pPr>
    </w:lvl>
    <w:lvl w:ilvl="7" w:tentative="0">
      <w:start w:val="1"/>
      <w:numFmt w:val="lowerLetter"/>
      <w:lvlText w:val="%8."/>
      <w:lvlJc w:val="left"/>
      <w:pPr>
        <w:ind w:left="5475" w:hanging="360"/>
      </w:pPr>
    </w:lvl>
    <w:lvl w:ilvl="8" w:tentative="0">
      <w:start w:val="1"/>
      <w:numFmt w:val="lowerRoman"/>
      <w:lvlText w:val="%9."/>
      <w:lvlJc w:val="right"/>
      <w:pPr>
        <w:ind w:left="6195" w:hanging="180"/>
      </w:pPr>
    </w:lvl>
  </w:abstractNum>
  <w:abstractNum w:abstractNumId="3">
    <w:nsid w:val="74AD671B"/>
    <w:multiLevelType w:val="multilevel"/>
    <w:tmpl w:val="74AD671B"/>
    <w:lvl w:ilvl="0" w:tentative="0">
      <w:start w:val="1"/>
      <w:numFmt w:val="decimal"/>
      <w:lvlText w:val="%1."/>
      <w:lvlJc w:val="left"/>
      <w:pPr>
        <w:ind w:left="3225" w:hanging="360"/>
      </w:pPr>
      <w:rPr>
        <w:rFonts w:hint="default"/>
        <w:b/>
      </w:rPr>
    </w:lvl>
    <w:lvl w:ilvl="1" w:tentative="0">
      <w:start w:val="1"/>
      <w:numFmt w:val="lowerLetter"/>
      <w:lvlText w:val="%2."/>
      <w:lvlJc w:val="left"/>
      <w:pPr>
        <w:ind w:left="3945" w:hanging="360"/>
      </w:pPr>
    </w:lvl>
    <w:lvl w:ilvl="2" w:tentative="0">
      <w:start w:val="1"/>
      <w:numFmt w:val="lowerRoman"/>
      <w:lvlText w:val="%3."/>
      <w:lvlJc w:val="right"/>
      <w:pPr>
        <w:ind w:left="4665" w:hanging="180"/>
      </w:pPr>
    </w:lvl>
    <w:lvl w:ilvl="3" w:tentative="0">
      <w:start w:val="1"/>
      <w:numFmt w:val="decimal"/>
      <w:lvlText w:val="%4."/>
      <w:lvlJc w:val="left"/>
      <w:pPr>
        <w:ind w:left="5385" w:hanging="360"/>
      </w:pPr>
    </w:lvl>
    <w:lvl w:ilvl="4" w:tentative="0">
      <w:start w:val="1"/>
      <w:numFmt w:val="lowerLetter"/>
      <w:lvlText w:val="%5."/>
      <w:lvlJc w:val="left"/>
      <w:pPr>
        <w:ind w:left="6105" w:hanging="360"/>
      </w:pPr>
    </w:lvl>
    <w:lvl w:ilvl="5" w:tentative="0">
      <w:start w:val="1"/>
      <w:numFmt w:val="lowerRoman"/>
      <w:lvlText w:val="%6."/>
      <w:lvlJc w:val="right"/>
      <w:pPr>
        <w:ind w:left="6825" w:hanging="180"/>
      </w:pPr>
    </w:lvl>
    <w:lvl w:ilvl="6" w:tentative="0">
      <w:start w:val="1"/>
      <w:numFmt w:val="decimal"/>
      <w:lvlText w:val="%7."/>
      <w:lvlJc w:val="left"/>
      <w:pPr>
        <w:ind w:left="7545" w:hanging="360"/>
      </w:pPr>
    </w:lvl>
    <w:lvl w:ilvl="7" w:tentative="0">
      <w:start w:val="1"/>
      <w:numFmt w:val="lowerLetter"/>
      <w:lvlText w:val="%8."/>
      <w:lvlJc w:val="left"/>
      <w:pPr>
        <w:ind w:left="8265" w:hanging="360"/>
      </w:pPr>
    </w:lvl>
    <w:lvl w:ilvl="8" w:tentative="0">
      <w:start w:val="1"/>
      <w:numFmt w:val="lowerRoman"/>
      <w:lvlText w:val="%9."/>
      <w:lvlJc w:val="right"/>
      <w:pPr>
        <w:ind w:left="8985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430098"/>
    <w:rsid w:val="000757C5"/>
    <w:rsid w:val="000F0436"/>
    <w:rsid w:val="001C2463"/>
    <w:rsid w:val="001F5AB5"/>
    <w:rsid w:val="003A35B0"/>
    <w:rsid w:val="0042007C"/>
    <w:rsid w:val="00430098"/>
    <w:rsid w:val="00444AF1"/>
    <w:rsid w:val="004704F3"/>
    <w:rsid w:val="00554706"/>
    <w:rsid w:val="0063718A"/>
    <w:rsid w:val="0066345E"/>
    <w:rsid w:val="00682445"/>
    <w:rsid w:val="006D3AAD"/>
    <w:rsid w:val="007018EB"/>
    <w:rsid w:val="00772FE8"/>
    <w:rsid w:val="0078378A"/>
    <w:rsid w:val="007B4C81"/>
    <w:rsid w:val="007D419D"/>
    <w:rsid w:val="00955F20"/>
    <w:rsid w:val="009A0304"/>
    <w:rsid w:val="00A77658"/>
    <w:rsid w:val="00AB16B8"/>
    <w:rsid w:val="00B74839"/>
    <w:rsid w:val="00BC59C2"/>
    <w:rsid w:val="00BF14E0"/>
    <w:rsid w:val="00C0481B"/>
    <w:rsid w:val="00C34EA7"/>
    <w:rsid w:val="00C548D9"/>
    <w:rsid w:val="00C64D9F"/>
    <w:rsid w:val="00C71BB1"/>
    <w:rsid w:val="00CA71D7"/>
    <w:rsid w:val="00D03272"/>
    <w:rsid w:val="00D11F37"/>
    <w:rsid w:val="00D936F4"/>
    <w:rsid w:val="00E26799"/>
    <w:rsid w:val="00E81EDC"/>
    <w:rsid w:val="00EB427B"/>
    <w:rsid w:val="00EB7D15"/>
    <w:rsid w:val="00ED578D"/>
    <w:rsid w:val="00EE5150"/>
    <w:rsid w:val="00F303E3"/>
    <w:rsid w:val="00F34C73"/>
    <w:rsid w:val="00FC17BF"/>
    <w:rsid w:val="413C48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paragraph" w:styleId="2">
    <w:name w:val="heading 4"/>
    <w:basedOn w:val="1"/>
    <w:next w:val="1"/>
    <w:link w:val="9"/>
    <w:semiHidden/>
    <w:unhideWhenUsed/>
    <w:qFormat/>
    <w:uiPriority w:val="9"/>
    <w:pPr>
      <w:keepNext/>
      <w:keepLines/>
      <w:spacing w:before="200" w:after="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 w:themeColor="hyperlink"/>
      <w:u w:val="single"/>
    </w:rPr>
  </w:style>
  <w:style w:type="paragraph" w:styleId="6">
    <w:name w:val="header"/>
    <w:basedOn w:val="1"/>
    <w:link w:val="10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8">
    <w:name w:val="List Paragraph"/>
    <w:basedOn w:val="1"/>
    <w:qFormat/>
    <w:uiPriority w:val="34"/>
    <w:pPr>
      <w:ind w:left="720"/>
      <w:contextualSpacing/>
    </w:pPr>
  </w:style>
  <w:style w:type="character" w:customStyle="1" w:styleId="9">
    <w:name w:val="Заголовок 4 Знак"/>
    <w:basedOn w:val="3"/>
    <w:link w:val="2"/>
    <w:semiHidden/>
    <w:qFormat/>
    <w:uiPriority w:val="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customStyle="1" w:styleId="10">
    <w:name w:val="Верхний колонтитул Знак"/>
    <w:basedOn w:val="3"/>
    <w:link w:val="6"/>
    <w:qFormat/>
    <w:uiPriority w:val="99"/>
  </w:style>
  <w:style w:type="character" w:customStyle="1" w:styleId="11">
    <w:name w:val="Нижний колонтитул Знак"/>
    <w:basedOn w:val="3"/>
    <w:link w:val="7"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9E959-69DC-4D96-A4ED-E9F998FFE7F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2258</Words>
  <Characters>12877</Characters>
  <Lines>107</Lines>
  <Paragraphs>30</Paragraphs>
  <TotalTime>366</TotalTime>
  <ScaleCrop>false</ScaleCrop>
  <LinksUpToDate>false</LinksUpToDate>
  <CharactersWithSpaces>15105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2023-03-12T09:53:00Z</dcterms:created>
  <dc:creator>Наталья</dc:creator>
  <cp:lastModifiedBy>Михаил</cp:lastModifiedBy>
  <cp:lastPrinted>2023-03-23T03:07:00Z</cp:lastPrinted>
  <dcterms:modified xsi:type="dcterms:W3CDTF">2025-02-19T14:38:27Z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DA65942410A84FEF8F5FDBFE6F1D2306_12</vt:lpwstr>
  </property>
</Properties>
</file>